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7E0BB" w14:textId="4483F49D" w:rsidR="00F84863" w:rsidRDefault="00F84863" w:rsidP="0053414D">
      <w:pPr>
        <w:jc w:val="center"/>
        <w:rPr>
          <w:rFonts w:ascii="Calibri" w:hAnsi="Calibri"/>
          <w:b/>
          <w:sz w:val="48"/>
          <w:szCs w:val="48"/>
        </w:rPr>
      </w:pPr>
      <w:r>
        <w:rPr>
          <w:b/>
          <w:noProof/>
        </w:rPr>
        <w:drawing>
          <wp:inline distT="0" distB="0" distL="0" distR="0" wp14:anchorId="7B47E0EA" wp14:editId="7B47E0EB">
            <wp:extent cx="1956816" cy="438912"/>
            <wp:effectExtent l="0" t="0" r="5715" b="0"/>
            <wp:docPr id="1" name="Picture 1" descr="logo-cs-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cs-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816" cy="438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sz w:val="48"/>
          <w:szCs w:val="48"/>
        </w:rPr>
        <w:t xml:space="preserve">   </w:t>
      </w:r>
    </w:p>
    <w:p w14:paraId="7B47E0BC" w14:textId="77777777" w:rsidR="00B94576" w:rsidRPr="00F376FC" w:rsidRDefault="00B94576" w:rsidP="00B94576">
      <w:pPr>
        <w:ind w:left="-360" w:right="-405" w:hanging="180"/>
        <w:jc w:val="center"/>
        <w:rPr>
          <w:rFonts w:ascii="Calibri" w:hAnsi="Calibri"/>
          <w:b/>
          <w:sz w:val="44"/>
          <w:szCs w:val="44"/>
        </w:rPr>
      </w:pPr>
      <w:r w:rsidRPr="00F376FC">
        <w:rPr>
          <w:rFonts w:ascii="Calibri" w:hAnsi="Calibri"/>
          <w:b/>
          <w:sz w:val="44"/>
          <w:szCs w:val="44"/>
        </w:rPr>
        <w:t>PROFESSIONAL DEVELOPMENT REPORT</w:t>
      </w:r>
    </w:p>
    <w:p w14:paraId="7B47E0BD" w14:textId="77777777" w:rsidR="00B94576" w:rsidRPr="0085180B" w:rsidRDefault="00B94576" w:rsidP="00B94576">
      <w:pPr>
        <w:jc w:val="center"/>
        <w:rPr>
          <w:rFonts w:ascii="Calibri" w:hAnsi="Calibri"/>
          <w:i/>
        </w:rPr>
      </w:pPr>
      <w:r w:rsidRPr="0085180B">
        <w:rPr>
          <w:rFonts w:ascii="Calibri" w:hAnsi="Calibri"/>
          <w:i/>
        </w:rPr>
        <w:t>This form should be completed within two weeks of the experience.  Faculty members are encouraged to share these forms with their Peer Review Teams annually.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8822"/>
      </w:tblGrid>
      <w:tr w:rsidR="00B94576" w:rsidRPr="0064459D" w14:paraId="7B47E0D0" w14:textId="77777777" w:rsidTr="00D322AD">
        <w:trPr>
          <w:trHeight w:val="1673"/>
        </w:trPr>
        <w:tc>
          <w:tcPr>
            <w:tcW w:w="646" w:type="dxa"/>
            <w:shd w:val="clear" w:color="auto" w:fill="D9D9D9"/>
          </w:tcPr>
          <w:p w14:paraId="7B47E0BE" w14:textId="77777777" w:rsidR="00B94576" w:rsidRDefault="00B94576" w:rsidP="00D322AD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7B47E0BF" w14:textId="77777777" w:rsidR="00B94576" w:rsidRDefault="00B94576" w:rsidP="00D322AD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7B47E0C0" w14:textId="77777777" w:rsidR="00B94576" w:rsidRDefault="00B94576" w:rsidP="00D322AD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B</w:t>
            </w:r>
          </w:p>
          <w:p w14:paraId="7B47E0C1" w14:textId="77777777" w:rsidR="00B94576" w:rsidRDefault="00B94576" w:rsidP="00D322AD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</w:t>
            </w:r>
          </w:p>
          <w:p w14:paraId="7B47E0C2" w14:textId="77777777" w:rsidR="00B94576" w:rsidRDefault="00B94576" w:rsidP="00D322AD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</w:t>
            </w:r>
          </w:p>
          <w:p w14:paraId="7B47E0C3" w14:textId="77777777" w:rsidR="00B94576" w:rsidRDefault="00B94576" w:rsidP="00D322AD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</w:t>
            </w:r>
          </w:p>
          <w:p w14:paraId="7B47E0C4" w14:textId="77777777" w:rsidR="00B94576" w:rsidRDefault="00B94576" w:rsidP="00D322AD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</w:t>
            </w:r>
          </w:p>
          <w:p w14:paraId="7B47E0C5" w14:textId="77777777" w:rsidR="00B94576" w:rsidRDefault="00B94576" w:rsidP="00D322AD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7B47E0C6" w14:textId="77777777" w:rsidR="00B94576" w:rsidRDefault="00B94576" w:rsidP="00D322AD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</w:t>
            </w:r>
          </w:p>
          <w:p w14:paraId="7B47E0C7" w14:textId="77777777" w:rsidR="00B94576" w:rsidRDefault="00B94576" w:rsidP="00D322AD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</w:t>
            </w:r>
          </w:p>
          <w:p w14:paraId="7B47E0C8" w14:textId="77777777" w:rsidR="00B94576" w:rsidRDefault="00B94576" w:rsidP="00D322AD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F</w:t>
            </w:r>
          </w:p>
          <w:p w14:paraId="7B47E0C9" w14:textId="77777777" w:rsidR="00B94576" w:rsidRPr="0064459D" w:rsidRDefault="00B94576" w:rsidP="00D322AD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O</w:t>
            </w:r>
            <w:r w:rsidRPr="0064459D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822" w:type="dxa"/>
            <w:shd w:val="clear" w:color="auto" w:fill="auto"/>
          </w:tcPr>
          <w:p w14:paraId="7B47E0CA" w14:textId="77777777" w:rsidR="00B94576" w:rsidRPr="0064459D" w:rsidRDefault="00B94576" w:rsidP="00D322AD">
            <w:pPr>
              <w:rPr>
                <w:rFonts w:ascii="Calibri" w:hAnsi="Calibri"/>
              </w:rPr>
            </w:pPr>
          </w:p>
          <w:p w14:paraId="7B47E0CB" w14:textId="51C63916" w:rsidR="00B94576" w:rsidRPr="0064459D" w:rsidRDefault="00B94576" w:rsidP="00D322AD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Faculty </w:t>
            </w:r>
            <w:r w:rsidRPr="0064459D">
              <w:rPr>
                <w:rFonts w:ascii="Calibri" w:hAnsi="Calibri"/>
              </w:rPr>
              <w:t xml:space="preserve">Name:    </w:t>
            </w:r>
            <w:r w:rsidR="00F90FF3">
              <w:rPr>
                <w:rFonts w:ascii="Calibri" w:hAnsi="Calibri"/>
                <w:u w:val="single"/>
              </w:rPr>
              <w:t>Lainey Foster</w:t>
            </w:r>
          </w:p>
          <w:p w14:paraId="7B47E0CC" w14:textId="332CD3DD" w:rsidR="00B94576" w:rsidRPr="0064459D" w:rsidRDefault="00B94576" w:rsidP="00D322AD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Type of Professional Development</w:t>
            </w:r>
            <w:r w:rsidRPr="0064459D">
              <w:rPr>
                <w:rFonts w:ascii="Calibri" w:hAnsi="Calibri"/>
              </w:rPr>
              <w:t xml:space="preserve">:    </w:t>
            </w:r>
            <w:r w:rsidR="00F90FF3">
              <w:rPr>
                <w:rFonts w:ascii="Calibri" w:hAnsi="Calibri"/>
                <w:u w:val="single"/>
              </w:rPr>
              <w:t>Continuing Education</w:t>
            </w:r>
            <w:r w:rsidRPr="0064459D">
              <w:rPr>
                <w:rFonts w:ascii="Calibri" w:hAnsi="Calibri"/>
              </w:rPr>
              <w:t xml:space="preserve">   </w:t>
            </w:r>
            <w:r w:rsidR="00CD6E2F" w:rsidRPr="00CD6E2F">
              <w:rPr>
                <w:rFonts w:ascii="Calibri" w:hAnsi="Calibri"/>
              </w:rPr>
              <w:t>Understanding Accreditation Standard 1-1 (Discussion of Compliance)</w:t>
            </w:r>
          </w:p>
          <w:p w14:paraId="7B47E0CD" w14:textId="29BE0CFE" w:rsidR="00B94576" w:rsidRDefault="00B94576" w:rsidP="00D322AD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Sponsoring Organization</w:t>
            </w:r>
            <w:r w:rsidRPr="0064459D">
              <w:rPr>
                <w:rFonts w:ascii="Calibri" w:hAnsi="Calibri"/>
              </w:rPr>
              <w:t xml:space="preserve">:    </w:t>
            </w:r>
            <w:r w:rsidR="00F90FF3">
              <w:rPr>
                <w:rFonts w:ascii="Calibri" w:hAnsi="Calibri"/>
                <w:u w:val="single"/>
              </w:rPr>
              <w:t>Jell-Ed</w:t>
            </w:r>
            <w:r w:rsidRPr="0064459D">
              <w:rPr>
                <w:rFonts w:ascii="Calibri" w:hAnsi="Calibri"/>
              </w:rPr>
              <w:t xml:space="preserve">    </w:t>
            </w:r>
          </w:p>
          <w:p w14:paraId="7B47E0CE" w14:textId="3E34E208" w:rsidR="00B94576" w:rsidRPr="0064459D" w:rsidRDefault="00B94576" w:rsidP="00D322AD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Date(s) of Event</w:t>
            </w:r>
            <w:r w:rsidRPr="0064459D">
              <w:rPr>
                <w:rFonts w:ascii="Calibri" w:hAnsi="Calibri"/>
              </w:rPr>
              <w:t>:</w:t>
            </w:r>
            <w:r>
              <w:rPr>
                <w:rFonts w:ascii="Calibri" w:hAnsi="Calibri"/>
              </w:rPr>
              <w:t xml:space="preserve">  </w:t>
            </w:r>
            <w:r w:rsidR="00F90FF3">
              <w:rPr>
                <w:rFonts w:ascii="Calibri" w:hAnsi="Calibri"/>
                <w:u w:val="single"/>
              </w:rPr>
              <w:t>8-6-24</w:t>
            </w:r>
          </w:p>
          <w:p w14:paraId="7B47E0CF" w14:textId="5EB5545B" w:rsidR="00B94576" w:rsidRPr="004D6CE4" w:rsidRDefault="00B94576" w:rsidP="00D322AD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Duration of Event</w:t>
            </w:r>
            <w:r w:rsidRPr="0064459D">
              <w:rPr>
                <w:rFonts w:ascii="Calibri" w:hAnsi="Calibri"/>
              </w:rPr>
              <w:t>:</w:t>
            </w:r>
            <w:r>
              <w:rPr>
                <w:rFonts w:ascii="Calibri" w:hAnsi="Calibri"/>
              </w:rPr>
              <w:t xml:space="preserve">  </w:t>
            </w:r>
            <w:r w:rsidR="00F90FF3">
              <w:rPr>
                <w:rFonts w:ascii="Calibri" w:hAnsi="Calibri"/>
                <w:u w:val="single"/>
              </w:rPr>
              <w:t>2 hours</w:t>
            </w:r>
          </w:p>
        </w:tc>
      </w:tr>
      <w:tr w:rsidR="00B94576" w:rsidRPr="0064459D" w14:paraId="7B47E0E8" w14:textId="77777777" w:rsidTr="00D322AD">
        <w:trPr>
          <w:trHeight w:val="1134"/>
        </w:trPr>
        <w:tc>
          <w:tcPr>
            <w:tcW w:w="646" w:type="dxa"/>
            <w:shd w:val="clear" w:color="auto" w:fill="D9D9D9"/>
          </w:tcPr>
          <w:p w14:paraId="7B47E0D1" w14:textId="77777777" w:rsidR="00B94576" w:rsidRDefault="00B94576" w:rsidP="00D322A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7B47E0D2" w14:textId="77777777" w:rsidR="00B94576" w:rsidRDefault="00B94576" w:rsidP="00D322A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7B47E0D3" w14:textId="77777777" w:rsidR="00B94576" w:rsidRDefault="00B94576" w:rsidP="00D322AD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</w:t>
            </w:r>
          </w:p>
          <w:p w14:paraId="7B47E0D4" w14:textId="77777777" w:rsidR="00B94576" w:rsidRDefault="00B94576" w:rsidP="00D322AD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E</w:t>
            </w:r>
          </w:p>
          <w:p w14:paraId="7B47E0D5" w14:textId="77777777" w:rsidR="00B94576" w:rsidRDefault="00B94576" w:rsidP="00D322AD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</w:t>
            </w:r>
          </w:p>
          <w:p w14:paraId="7B47E0D6" w14:textId="77777777" w:rsidR="00B94576" w:rsidRDefault="00B94576" w:rsidP="00D322AD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</w:t>
            </w:r>
          </w:p>
          <w:p w14:paraId="7B47E0D7" w14:textId="77777777" w:rsidR="00B94576" w:rsidRDefault="00B94576" w:rsidP="00D322AD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R</w:t>
            </w:r>
          </w:p>
          <w:p w14:paraId="7B47E0D8" w14:textId="77777777" w:rsidR="00B94576" w:rsidRDefault="00B94576" w:rsidP="00D322AD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</w:t>
            </w:r>
          </w:p>
          <w:p w14:paraId="7B47E0D9" w14:textId="77777777" w:rsidR="00B94576" w:rsidRDefault="00B94576" w:rsidP="00D322AD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</w:t>
            </w:r>
          </w:p>
          <w:p w14:paraId="7B47E0DA" w14:textId="77777777" w:rsidR="00B94576" w:rsidRDefault="00B94576" w:rsidP="00D322AD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</w:t>
            </w:r>
          </w:p>
          <w:p w14:paraId="7B47E0DB" w14:textId="77777777" w:rsidR="00B94576" w:rsidRDefault="00B94576" w:rsidP="00D322AD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</w:t>
            </w:r>
          </w:p>
          <w:p w14:paraId="7B47E0DC" w14:textId="77777777" w:rsidR="00B94576" w:rsidRDefault="00B94576" w:rsidP="00D322AD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O</w:t>
            </w:r>
          </w:p>
          <w:p w14:paraId="7B47E0DD" w14:textId="77777777" w:rsidR="00B94576" w:rsidRPr="0064459D" w:rsidRDefault="00B94576" w:rsidP="00D322A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N </w:t>
            </w:r>
          </w:p>
        </w:tc>
        <w:tc>
          <w:tcPr>
            <w:tcW w:w="8822" w:type="dxa"/>
            <w:shd w:val="clear" w:color="auto" w:fill="auto"/>
          </w:tcPr>
          <w:p w14:paraId="7B47E0E1" w14:textId="375C4ACD" w:rsidR="00B94576" w:rsidRDefault="00B94576" w:rsidP="00D322AD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Write a short paragraph highlighting the topics or sessions you found most interesting, discussing how this information can be applied to your teaching, your program, or the college.  </w:t>
            </w:r>
          </w:p>
          <w:p w14:paraId="433ACC7B" w14:textId="33773153" w:rsidR="00CD6E2F" w:rsidRPr="00E5762B" w:rsidRDefault="0017728F" w:rsidP="00D322AD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</w:t>
            </w:r>
            <w:r w:rsidR="00E5762B">
              <w:rPr>
                <w:rFonts w:ascii="Calibri" w:hAnsi="Calibri"/>
              </w:rPr>
              <w:t xml:space="preserve">I have been looking for a continuing education course on accreditation, and was excited when I came across this CE hosted by Jell-Ed. </w:t>
            </w:r>
            <w:r w:rsidR="00951B7B">
              <w:rPr>
                <w:rFonts w:ascii="Calibri" w:hAnsi="Calibri"/>
              </w:rPr>
              <w:t>I have not been involved with the CODA program accreditation process before, but I am aware that it is a lengthy</w:t>
            </w:r>
            <w:r w:rsidR="0099740F">
              <w:rPr>
                <w:rFonts w:ascii="Calibri" w:hAnsi="Calibri"/>
              </w:rPr>
              <w:t xml:space="preserve">, </w:t>
            </w:r>
            <w:r>
              <w:rPr>
                <w:rFonts w:ascii="Calibri" w:hAnsi="Calibri"/>
              </w:rPr>
              <w:t>extensive,</w:t>
            </w:r>
            <w:r w:rsidR="0099740F">
              <w:rPr>
                <w:rFonts w:ascii="Calibri" w:hAnsi="Calibri"/>
              </w:rPr>
              <w:t xml:space="preserve"> and demanding process. This continuing education course was </w:t>
            </w:r>
            <w:r w:rsidR="001B7E4E">
              <w:rPr>
                <w:rFonts w:ascii="Calibri" w:hAnsi="Calibri"/>
              </w:rPr>
              <w:t>great because I was only one of two participants and received a personalized, one-on-one lesson from two experienced CE hosts. They were able to highlight important aspects of accreditation, share examples of forms and how they track requirements, and gave helpful suggestions</w:t>
            </w:r>
            <w:r w:rsidR="005005F4">
              <w:rPr>
                <w:rFonts w:ascii="Calibri" w:hAnsi="Calibri"/>
              </w:rPr>
              <w:t xml:space="preserve"> to improve the process. </w:t>
            </w:r>
          </w:p>
          <w:p w14:paraId="7B47E0E7" w14:textId="059372BE" w:rsidR="00B94576" w:rsidRPr="006F398B" w:rsidRDefault="0017728F" w:rsidP="00D322AD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</w:t>
            </w:r>
            <w:r w:rsidR="005005F4">
              <w:rPr>
                <w:rFonts w:ascii="Calibri" w:hAnsi="Calibri"/>
              </w:rPr>
              <w:t xml:space="preserve">My objective for taking this course was to feel better equipped </w:t>
            </w:r>
            <w:r w:rsidR="007B6E96">
              <w:rPr>
                <w:rFonts w:ascii="Calibri" w:hAnsi="Calibri"/>
              </w:rPr>
              <w:t xml:space="preserve">to handle the accreditation process and </w:t>
            </w:r>
            <w:r>
              <w:rPr>
                <w:rFonts w:ascii="Calibri" w:hAnsi="Calibri"/>
              </w:rPr>
              <w:t xml:space="preserve">to </w:t>
            </w:r>
            <w:r w:rsidR="007B6E96">
              <w:rPr>
                <w:rFonts w:ascii="Calibri" w:hAnsi="Calibri"/>
              </w:rPr>
              <w:t>know what things are especially important. Although accreditation is every 7 years, the process of assessment, evaluation</w:t>
            </w:r>
            <w:r>
              <w:rPr>
                <w:rFonts w:ascii="Calibri" w:hAnsi="Calibri"/>
              </w:rPr>
              <w:t xml:space="preserve">, and documentation is ongoing. The information gained during this course will be applied and implemented in my yearly practices, as I continue to make improvements and </w:t>
            </w:r>
            <w:r w:rsidR="006F398B">
              <w:rPr>
                <w:rFonts w:ascii="Calibri" w:hAnsi="Calibri"/>
              </w:rPr>
              <w:t xml:space="preserve">follow the CODA standards. </w:t>
            </w:r>
          </w:p>
        </w:tc>
      </w:tr>
    </w:tbl>
    <w:p w14:paraId="7B47E0E9" w14:textId="77777777" w:rsidR="00F84863" w:rsidRDefault="00F84863" w:rsidP="006F398B">
      <w:pPr>
        <w:rPr>
          <w:sz w:val="24"/>
          <w:szCs w:val="24"/>
        </w:rPr>
      </w:pPr>
    </w:p>
    <w:sectPr w:rsidR="00F84863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7E0F4" w14:textId="77777777" w:rsidR="005821E0" w:rsidRDefault="000C5639">
      <w:pPr>
        <w:spacing w:after="0" w:line="240" w:lineRule="auto"/>
      </w:pPr>
      <w:r>
        <w:separator/>
      </w:r>
    </w:p>
  </w:endnote>
  <w:endnote w:type="continuationSeparator" w:id="0">
    <w:p w14:paraId="7B47E0F6" w14:textId="77777777" w:rsidR="005821E0" w:rsidRDefault="000C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7E0EC" w14:textId="77777777" w:rsidR="006968EB" w:rsidRDefault="00B94576" w:rsidP="00465FA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47E0ED" w14:textId="77777777" w:rsidR="006968EB" w:rsidRDefault="0053414D" w:rsidP="00465FA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7E0EE" w14:textId="77777777" w:rsidR="006968EB" w:rsidRDefault="00B94576" w:rsidP="00465FA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B47E0EF" w14:textId="77777777" w:rsidR="006968EB" w:rsidRDefault="0053414D" w:rsidP="00465FA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7E0F0" w14:textId="77777777" w:rsidR="005821E0" w:rsidRDefault="000C5639">
      <w:pPr>
        <w:spacing w:after="0" w:line="240" w:lineRule="auto"/>
      </w:pPr>
      <w:r>
        <w:separator/>
      </w:r>
    </w:p>
  </w:footnote>
  <w:footnote w:type="continuationSeparator" w:id="0">
    <w:p w14:paraId="7B47E0F2" w14:textId="77777777" w:rsidR="005821E0" w:rsidRDefault="000C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4E352A"/>
    <w:multiLevelType w:val="hybridMultilevel"/>
    <w:tmpl w:val="83C23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024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B1D"/>
    <w:rsid w:val="000734E4"/>
    <w:rsid w:val="000C5639"/>
    <w:rsid w:val="0017728F"/>
    <w:rsid w:val="001B7E4E"/>
    <w:rsid w:val="005005F4"/>
    <w:rsid w:val="0053414D"/>
    <w:rsid w:val="005821E0"/>
    <w:rsid w:val="006F398B"/>
    <w:rsid w:val="007B6E96"/>
    <w:rsid w:val="00951B7B"/>
    <w:rsid w:val="0099740F"/>
    <w:rsid w:val="00B94576"/>
    <w:rsid w:val="00BD78A4"/>
    <w:rsid w:val="00CC5B1D"/>
    <w:rsid w:val="00CD6E2F"/>
    <w:rsid w:val="00E5762B"/>
    <w:rsid w:val="00F84863"/>
    <w:rsid w:val="00F9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7E0BA"/>
  <w15:chartTrackingRefBased/>
  <w15:docId w15:val="{6D386D08-F8EB-4864-AE10-DA9063CCF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8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5B1D"/>
    <w:pPr>
      <w:ind w:left="720"/>
      <w:contextualSpacing/>
    </w:pPr>
  </w:style>
  <w:style w:type="paragraph" w:customStyle="1" w:styleId="Default">
    <w:name w:val="Default"/>
    <w:rsid w:val="00CC5B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rsid w:val="00F8486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F8486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84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1468</Characters>
  <Application>Microsoft Office Word</Application>
  <DocSecurity>0</DocSecurity>
  <Lines>69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</dc:creator>
  <cp:keywords/>
  <dc:description/>
  <cp:lastModifiedBy>Lainey Foster</cp:lastModifiedBy>
  <cp:revision>4</cp:revision>
  <dcterms:created xsi:type="dcterms:W3CDTF">2024-08-07T16:04:00Z</dcterms:created>
  <dcterms:modified xsi:type="dcterms:W3CDTF">2024-08-07T16:16:00Z</dcterms:modified>
</cp:coreProperties>
</file>