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E0CB" w14:textId="5431E48D" w:rsidR="005848F6" w:rsidRDefault="005848F6" w:rsidP="008F79B3">
      <w:pPr>
        <w:jc w:val="center"/>
        <w:rPr>
          <w:rFonts w:ascii="Calibri" w:hAnsi="Calibri"/>
          <w:b/>
          <w:sz w:val="48"/>
          <w:szCs w:val="48"/>
        </w:rPr>
      </w:pPr>
      <w:bookmarkStart w:id="0" w:name="_Hlk165973610"/>
      <w:r>
        <w:rPr>
          <w:b/>
          <w:noProof/>
        </w:rPr>
        <w:drawing>
          <wp:inline distT="0" distB="0" distL="0" distR="0" wp14:anchorId="3F5AA913" wp14:editId="1415205C">
            <wp:extent cx="1956816" cy="438912"/>
            <wp:effectExtent l="0" t="0" r="5715" b="0"/>
            <wp:docPr id="1" name="Picture 1" descr="logo-cs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cs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816" cy="43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48"/>
          <w:szCs w:val="48"/>
        </w:rPr>
        <w:t xml:space="preserve">   </w:t>
      </w:r>
    </w:p>
    <w:p w14:paraId="3E32B732" w14:textId="77777777" w:rsidR="005848F6" w:rsidRPr="00F376FC" w:rsidRDefault="005848F6" w:rsidP="005848F6">
      <w:pPr>
        <w:ind w:left="-360" w:right="-405" w:hanging="180"/>
        <w:jc w:val="center"/>
        <w:rPr>
          <w:rFonts w:ascii="Calibri" w:hAnsi="Calibri"/>
          <w:b/>
          <w:sz w:val="44"/>
          <w:szCs w:val="44"/>
        </w:rPr>
      </w:pPr>
      <w:r w:rsidRPr="00F376FC">
        <w:rPr>
          <w:rFonts w:ascii="Calibri" w:hAnsi="Calibri"/>
          <w:b/>
          <w:sz w:val="44"/>
          <w:szCs w:val="44"/>
        </w:rPr>
        <w:t>PROFESSIONAL DEVELOPMENT REPORT</w:t>
      </w:r>
    </w:p>
    <w:p w14:paraId="3AAABEC6" w14:textId="77777777" w:rsidR="005848F6" w:rsidRPr="0085180B" w:rsidRDefault="005848F6" w:rsidP="005848F6">
      <w:pPr>
        <w:jc w:val="center"/>
        <w:rPr>
          <w:rFonts w:ascii="Calibri" w:hAnsi="Calibri"/>
          <w:i/>
        </w:rPr>
      </w:pPr>
      <w:r w:rsidRPr="0085180B">
        <w:rPr>
          <w:rFonts w:ascii="Calibri" w:hAnsi="Calibri"/>
          <w:i/>
        </w:rPr>
        <w:t>This form should be completed within two weeks of the experience.  Faculty members are encouraged to share these forms with their Peer Review Teams annually.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8822"/>
      </w:tblGrid>
      <w:tr w:rsidR="005848F6" w:rsidRPr="0064459D" w14:paraId="34BA07EB" w14:textId="77777777" w:rsidTr="008E43AA">
        <w:trPr>
          <w:trHeight w:val="1673"/>
        </w:trPr>
        <w:tc>
          <w:tcPr>
            <w:tcW w:w="646" w:type="dxa"/>
            <w:shd w:val="clear" w:color="auto" w:fill="D9D9D9"/>
          </w:tcPr>
          <w:p w14:paraId="436581F4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2837472F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6BB28BDF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</w:t>
            </w:r>
          </w:p>
          <w:p w14:paraId="3BACD3E3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</w:t>
            </w:r>
          </w:p>
          <w:p w14:paraId="70497844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</w:t>
            </w:r>
          </w:p>
          <w:p w14:paraId="4D97A983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</w:p>
          <w:p w14:paraId="4E4ED424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</w:t>
            </w:r>
          </w:p>
          <w:p w14:paraId="412D42D8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006A232D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</w:p>
          <w:p w14:paraId="02D42C80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</w:t>
            </w:r>
          </w:p>
          <w:p w14:paraId="20BBD1FE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</w:t>
            </w:r>
          </w:p>
          <w:p w14:paraId="6073B1AF" w14:textId="77777777" w:rsidR="005848F6" w:rsidRPr="0064459D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</w:t>
            </w:r>
            <w:r w:rsidRPr="0064459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22" w:type="dxa"/>
            <w:shd w:val="clear" w:color="auto" w:fill="auto"/>
          </w:tcPr>
          <w:p w14:paraId="51745ECD" w14:textId="77777777" w:rsidR="005848F6" w:rsidRPr="0064459D" w:rsidRDefault="005848F6" w:rsidP="008E43AA">
            <w:pPr>
              <w:rPr>
                <w:rFonts w:ascii="Calibri" w:hAnsi="Calibri"/>
              </w:rPr>
            </w:pPr>
          </w:p>
          <w:p w14:paraId="7865C6EB" w14:textId="77777777" w:rsidR="005848F6" w:rsidRPr="0064459D" w:rsidRDefault="005848F6" w:rsidP="008E43A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Faculty </w:t>
            </w:r>
            <w:r w:rsidRPr="0064459D">
              <w:rPr>
                <w:rFonts w:ascii="Calibri" w:hAnsi="Calibri"/>
              </w:rPr>
              <w:t xml:space="preserve">Name:   </w:t>
            </w:r>
            <w:r>
              <w:rPr>
                <w:rFonts w:ascii="Calibri" w:hAnsi="Calibri"/>
              </w:rPr>
              <w:t>Lainey Foster</w:t>
            </w:r>
            <w:r w:rsidRPr="0064459D">
              <w:rPr>
                <w:rFonts w:ascii="Calibri" w:hAnsi="Calibri"/>
              </w:rPr>
              <w:t xml:space="preserve">      </w:t>
            </w:r>
          </w:p>
          <w:p w14:paraId="738D2D83" w14:textId="049F086F" w:rsidR="005848F6" w:rsidRPr="0064459D" w:rsidRDefault="005848F6" w:rsidP="008E43A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Type of Professional Development:  </w:t>
            </w:r>
            <w:proofErr w:type="spellStart"/>
            <w:r w:rsidR="009C3AA6">
              <w:rPr>
                <w:rFonts w:ascii="Calibri" w:hAnsi="Calibri"/>
              </w:rPr>
              <w:t>CurriQnet</w:t>
            </w:r>
            <w:proofErr w:type="spellEnd"/>
            <w:r w:rsidR="003F1AB7">
              <w:rPr>
                <w:rFonts w:ascii="Calibri" w:hAnsi="Calibri"/>
              </w:rPr>
              <w:t xml:space="preserve"> </w:t>
            </w:r>
            <w:r w:rsidR="003F1AB7" w:rsidRPr="003F1AB7">
              <w:rPr>
                <w:rFonts w:ascii="Calibri" w:hAnsi="Calibri"/>
              </w:rPr>
              <w:t>&amp; Curriculum Change Training</w:t>
            </w:r>
          </w:p>
          <w:p w14:paraId="0A17FC72" w14:textId="40055922" w:rsidR="005848F6" w:rsidRDefault="005848F6" w:rsidP="008E43A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Sponsoring Organization</w:t>
            </w:r>
            <w:r w:rsidRPr="0064459D">
              <w:rPr>
                <w:rFonts w:ascii="Calibri" w:hAnsi="Calibri"/>
              </w:rPr>
              <w:t xml:space="preserve">:   </w:t>
            </w:r>
            <w:r w:rsidR="00CC77F9">
              <w:rPr>
                <w:rFonts w:ascii="Calibri" w:hAnsi="Calibri"/>
              </w:rPr>
              <w:t>CSCC</w:t>
            </w:r>
            <w:r w:rsidR="003F1AB7">
              <w:rPr>
                <w:rFonts w:ascii="Calibri" w:hAnsi="Calibri"/>
              </w:rPr>
              <w:t xml:space="preserve"> Curriculum Management</w:t>
            </w:r>
          </w:p>
          <w:p w14:paraId="553C4CA6" w14:textId="0252CDB7" w:rsidR="005848F6" w:rsidRPr="0064459D" w:rsidRDefault="005848F6" w:rsidP="008E43A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Date(s) of Event</w:t>
            </w:r>
            <w:r w:rsidRPr="0064459D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 </w:t>
            </w:r>
            <w:r w:rsidR="00CC77F9">
              <w:rPr>
                <w:rFonts w:ascii="Calibri" w:hAnsi="Calibri"/>
              </w:rPr>
              <w:t>7-9-24</w:t>
            </w:r>
          </w:p>
          <w:p w14:paraId="05554EBB" w14:textId="0B76CE11" w:rsidR="005848F6" w:rsidRPr="004D6CE4" w:rsidRDefault="005848F6" w:rsidP="008E43A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Duration of Event</w:t>
            </w:r>
            <w:r w:rsidRPr="0064459D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 3:00-4:00pm</w:t>
            </w:r>
          </w:p>
        </w:tc>
      </w:tr>
      <w:tr w:rsidR="005848F6" w:rsidRPr="0064459D" w14:paraId="773BA8F0" w14:textId="77777777" w:rsidTr="008E43AA">
        <w:trPr>
          <w:trHeight w:val="1134"/>
        </w:trPr>
        <w:tc>
          <w:tcPr>
            <w:tcW w:w="646" w:type="dxa"/>
            <w:shd w:val="clear" w:color="auto" w:fill="D9D9D9"/>
          </w:tcPr>
          <w:p w14:paraId="5FCE8DBF" w14:textId="77777777" w:rsidR="005848F6" w:rsidRDefault="005848F6" w:rsidP="008E43A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1220CE41" w14:textId="77777777" w:rsidR="005848F6" w:rsidRDefault="005848F6" w:rsidP="008E43A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0F953C61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</w:t>
            </w:r>
          </w:p>
          <w:p w14:paraId="6B3A0185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</w:t>
            </w:r>
          </w:p>
          <w:p w14:paraId="2B593292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</w:t>
            </w:r>
          </w:p>
          <w:p w14:paraId="17F5CA35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</w:t>
            </w:r>
          </w:p>
          <w:p w14:paraId="4B5B0B73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</w:t>
            </w:r>
          </w:p>
          <w:p w14:paraId="7ED31D74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</w:p>
          <w:p w14:paraId="041DF3D0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</w:t>
            </w:r>
          </w:p>
          <w:p w14:paraId="0C1F3208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</w:t>
            </w:r>
          </w:p>
          <w:p w14:paraId="23CF0A9D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</w:p>
          <w:p w14:paraId="58D6FB3B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</w:t>
            </w:r>
          </w:p>
          <w:p w14:paraId="4A70EA3D" w14:textId="77777777" w:rsidR="005848F6" w:rsidRPr="0064459D" w:rsidRDefault="005848F6" w:rsidP="008E43A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 </w:t>
            </w:r>
          </w:p>
        </w:tc>
        <w:tc>
          <w:tcPr>
            <w:tcW w:w="8822" w:type="dxa"/>
            <w:shd w:val="clear" w:color="auto" w:fill="auto"/>
          </w:tcPr>
          <w:p w14:paraId="68D6FDE6" w14:textId="77777777" w:rsidR="005848F6" w:rsidRPr="0064459D" w:rsidRDefault="005848F6" w:rsidP="008E43AA">
            <w:pPr>
              <w:rPr>
                <w:rFonts w:ascii="Calibri" w:hAnsi="Calibri"/>
              </w:rPr>
            </w:pPr>
          </w:p>
          <w:p w14:paraId="1AD7554C" w14:textId="77777777" w:rsidR="005848F6" w:rsidRDefault="005848F6" w:rsidP="008E43A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Write a short paragraph highlighting the topics or sessions you found most interesting, discussing how this information can be applied to your teaching, your program, or the college.  </w:t>
            </w:r>
          </w:p>
          <w:p w14:paraId="7E0775EB" w14:textId="43C2B07C" w:rsidR="005848F6" w:rsidRPr="00CF5758" w:rsidRDefault="00CC77F9" w:rsidP="008E43AA">
            <w:pPr>
              <w:spacing w:line="360" w:lineRule="auto"/>
              <w:rPr>
                <w:rFonts w:ascii="Calibri" w:hAnsi="Calibri"/>
              </w:rPr>
            </w:pPr>
            <w:r w:rsidRPr="00CF5758">
              <w:rPr>
                <w:rFonts w:ascii="Calibri" w:hAnsi="Calibri"/>
              </w:rPr>
              <w:t xml:space="preserve">               As a recently elected member to the OAA Curriculum Committee, I was required to </w:t>
            </w:r>
            <w:r w:rsidR="00104318" w:rsidRPr="00CF5758">
              <w:rPr>
                <w:rFonts w:ascii="Calibri" w:hAnsi="Calibri"/>
              </w:rPr>
              <w:t xml:space="preserve">complete this training. This training session provided an overview of the </w:t>
            </w:r>
            <w:proofErr w:type="spellStart"/>
            <w:r w:rsidR="00104318" w:rsidRPr="00CF5758">
              <w:rPr>
                <w:rFonts w:ascii="Calibri" w:hAnsi="Calibri"/>
              </w:rPr>
              <w:t>CurriQnet</w:t>
            </w:r>
            <w:proofErr w:type="spellEnd"/>
            <w:r w:rsidR="00104318" w:rsidRPr="00CF5758">
              <w:rPr>
                <w:rFonts w:ascii="Calibri" w:hAnsi="Calibri"/>
              </w:rPr>
              <w:t xml:space="preserve"> website and </w:t>
            </w:r>
            <w:r w:rsidR="00F4618B" w:rsidRPr="00CF5758">
              <w:rPr>
                <w:rFonts w:ascii="Calibri" w:hAnsi="Calibri"/>
              </w:rPr>
              <w:t>showed how to navigate different sections depending on your objective. We reviewed how to search for any curriculum within the portal</w:t>
            </w:r>
            <w:r w:rsidR="009F117D" w:rsidRPr="00CF5758">
              <w:rPr>
                <w:rFonts w:ascii="Calibri" w:hAnsi="Calibri"/>
              </w:rPr>
              <w:t xml:space="preserve"> by sub</w:t>
            </w:r>
            <w:r w:rsidR="00CF5758" w:rsidRPr="00CF5758">
              <w:rPr>
                <w:rFonts w:ascii="Calibri" w:hAnsi="Calibri"/>
              </w:rPr>
              <w:t>ject</w:t>
            </w:r>
            <w:r w:rsidR="00F4618B" w:rsidRPr="00CF5758">
              <w:rPr>
                <w:rFonts w:ascii="Calibri" w:hAnsi="Calibri"/>
              </w:rPr>
              <w:t xml:space="preserve">, </w:t>
            </w:r>
            <w:r w:rsidR="00AA2F86" w:rsidRPr="00CF5758">
              <w:rPr>
                <w:rFonts w:ascii="Calibri" w:hAnsi="Calibri"/>
              </w:rPr>
              <w:t>and</w:t>
            </w:r>
            <w:r w:rsidR="00F4618B" w:rsidRPr="00CF5758">
              <w:rPr>
                <w:rFonts w:ascii="Calibri" w:hAnsi="Calibri"/>
              </w:rPr>
              <w:t xml:space="preserve"> </w:t>
            </w:r>
            <w:r w:rsidR="00CF5758" w:rsidRPr="00CF5758">
              <w:rPr>
                <w:rFonts w:ascii="Calibri" w:hAnsi="Calibri"/>
              </w:rPr>
              <w:t xml:space="preserve">how to </w:t>
            </w:r>
            <w:r w:rsidR="00F4618B" w:rsidRPr="00CF5758">
              <w:rPr>
                <w:rFonts w:ascii="Calibri" w:hAnsi="Calibri"/>
              </w:rPr>
              <w:t xml:space="preserve">review our own proposals if we had them. </w:t>
            </w:r>
            <w:r w:rsidR="00AA2F86">
              <w:rPr>
                <w:rFonts w:ascii="Calibri" w:hAnsi="Calibri"/>
              </w:rPr>
              <w:t xml:space="preserve">I have special permissions as </w:t>
            </w:r>
            <w:r w:rsidR="00D751E8">
              <w:rPr>
                <w:rFonts w:ascii="Calibri" w:hAnsi="Calibri"/>
              </w:rPr>
              <w:t>a committee member to also view Curriculum Proposals that need approval.</w:t>
            </w:r>
          </w:p>
          <w:p w14:paraId="7F43C05D" w14:textId="77777777" w:rsidR="005848F6" w:rsidRDefault="005848F6" w:rsidP="008E43AA">
            <w:pPr>
              <w:spacing w:line="360" w:lineRule="auto"/>
              <w:rPr>
                <w:rFonts w:ascii="Calibri" w:hAnsi="Calibri"/>
                <w:u w:val="single"/>
              </w:rPr>
            </w:pPr>
          </w:p>
          <w:p w14:paraId="0CAB5C2F" w14:textId="77777777" w:rsidR="005848F6" w:rsidRDefault="005848F6" w:rsidP="008E43AA">
            <w:pPr>
              <w:spacing w:line="360" w:lineRule="auto"/>
              <w:rPr>
                <w:rFonts w:ascii="Calibri" w:hAnsi="Calibri"/>
                <w:u w:val="single"/>
              </w:rPr>
            </w:pPr>
          </w:p>
          <w:p w14:paraId="24FC1EF0" w14:textId="77777777" w:rsidR="005848F6" w:rsidRPr="0077727E" w:rsidRDefault="005848F6" w:rsidP="008E43AA">
            <w:pPr>
              <w:spacing w:line="360" w:lineRule="auto"/>
              <w:rPr>
                <w:rFonts w:ascii="Calibri" w:hAnsi="Calibri"/>
                <w:u w:val="single"/>
              </w:rPr>
            </w:pPr>
          </w:p>
        </w:tc>
      </w:tr>
      <w:bookmarkEnd w:id="0"/>
    </w:tbl>
    <w:p w14:paraId="3B92198F" w14:textId="77777777" w:rsidR="00C349E2" w:rsidRDefault="00C349E2"/>
    <w:sectPr w:rsidR="00C349E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6D41F" w14:textId="77777777" w:rsidR="003143E4" w:rsidRDefault="003143E4">
      <w:pPr>
        <w:spacing w:after="0" w:line="240" w:lineRule="auto"/>
      </w:pPr>
      <w:r>
        <w:separator/>
      </w:r>
    </w:p>
  </w:endnote>
  <w:endnote w:type="continuationSeparator" w:id="0">
    <w:p w14:paraId="7EDE777F" w14:textId="77777777" w:rsidR="003143E4" w:rsidRDefault="0031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736D4" w14:textId="77777777" w:rsidR="006968EB" w:rsidRDefault="00D751E8" w:rsidP="00465F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4F087B" w14:textId="77777777" w:rsidR="006968EB" w:rsidRDefault="00D751E8" w:rsidP="00465F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E240" w14:textId="77777777" w:rsidR="006968EB" w:rsidRDefault="00D751E8" w:rsidP="00465F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9668624" w14:textId="77777777" w:rsidR="006968EB" w:rsidRDefault="00D751E8" w:rsidP="00465F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D41B" w14:textId="77777777" w:rsidR="003143E4" w:rsidRDefault="003143E4">
      <w:pPr>
        <w:spacing w:after="0" w:line="240" w:lineRule="auto"/>
      </w:pPr>
      <w:r>
        <w:separator/>
      </w:r>
    </w:p>
  </w:footnote>
  <w:footnote w:type="continuationSeparator" w:id="0">
    <w:p w14:paraId="3C9A061C" w14:textId="77777777" w:rsidR="003143E4" w:rsidRDefault="003143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F6"/>
    <w:rsid w:val="00026716"/>
    <w:rsid w:val="00104318"/>
    <w:rsid w:val="003143E4"/>
    <w:rsid w:val="003F1AB7"/>
    <w:rsid w:val="005848F6"/>
    <w:rsid w:val="008F79B3"/>
    <w:rsid w:val="009C3AA6"/>
    <w:rsid w:val="009F117D"/>
    <w:rsid w:val="00AA2F86"/>
    <w:rsid w:val="00B71695"/>
    <w:rsid w:val="00C349E2"/>
    <w:rsid w:val="00CC77F9"/>
    <w:rsid w:val="00CF5758"/>
    <w:rsid w:val="00D414B6"/>
    <w:rsid w:val="00D751E8"/>
    <w:rsid w:val="00F4618B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85471"/>
  <w15:chartTrackingRefBased/>
  <w15:docId w15:val="{56A1BBBD-455D-4845-87EC-15D29DC0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848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848F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84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959</Characters>
  <Application>Microsoft Office Word</Application>
  <DocSecurity>0</DocSecurity>
  <Lines>45</Lines>
  <Paragraphs>37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Lainey Foster</dc:creator>
  <cp:keywords/>
  <dc:description/>
  <cp:lastModifiedBy>Lainey Foster</cp:lastModifiedBy>
  <cp:revision>13</cp:revision>
  <dcterms:created xsi:type="dcterms:W3CDTF">2024-07-12T18:41:00Z</dcterms:created>
  <dcterms:modified xsi:type="dcterms:W3CDTF">2024-08-07T16:15:00Z</dcterms:modified>
</cp:coreProperties>
</file>